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lang w:val="en-GB"/>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BC7DC4" w:rsidP="00FE63C1">
            <w:pPr>
              <w:rPr>
                <w:rFonts w:ascii="Arial" w:hAnsi="Arial" w:cs="Arial"/>
              </w:rPr>
            </w:pPr>
            <w:r>
              <w:rPr>
                <w:rFonts w:ascii="Arial" w:hAnsi="Arial" w:cs="Arial"/>
              </w:rPr>
              <w:t>Sept/12</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3D14AD" w:rsidP="00FE63C1">
            <w:pPr>
              <w:rPr>
                <w:rFonts w:ascii="Arial" w:hAnsi="Arial" w:cs="Arial"/>
              </w:rPr>
            </w:pPr>
            <w:r>
              <w:rPr>
                <w:rFonts w:ascii="Arial" w:hAnsi="Arial" w:cs="Arial"/>
              </w:rPr>
              <w:t>Jan/11</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A23705">
            <w:pPr>
              <w:jc w:val="center"/>
              <w:rPr>
                <w:rFonts w:ascii="Arial" w:hAnsi="Arial" w:cs="Arial"/>
              </w:rPr>
            </w:pPr>
            <w:r>
              <w:rPr>
                <w:rFonts w:ascii="Arial" w:hAnsi="Arial" w:cs="Arial"/>
              </w:rPr>
              <w:t>“Marilyn King”</w:t>
            </w:r>
          </w:p>
        </w:tc>
        <w:tc>
          <w:tcPr>
            <w:tcW w:w="1548" w:type="dxa"/>
            <w:gridSpan w:val="2"/>
          </w:tcPr>
          <w:p w:rsidR="00D03EA8" w:rsidRPr="00000AA3" w:rsidRDefault="003D14AD" w:rsidP="00E31BC1">
            <w:pPr>
              <w:rPr>
                <w:rFonts w:ascii="Arial" w:hAnsi="Arial" w:cs="Arial"/>
              </w:rPr>
            </w:pPr>
            <w:r>
              <w:rPr>
                <w:rFonts w:ascii="Arial" w:hAnsi="Arial" w:cs="Arial"/>
              </w:rPr>
              <w:t>Aug. 2012</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31BC1">
              <w:rPr>
                <w:rFonts w:cs="Arial"/>
              </w:rPr>
              <w:t>1</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759-2554</w:t>
                </w:r>
              </w:smartTag>
            </w:smartTag>
            <w:r w:rsidRPr="00000AA3">
              <w:rPr>
                <w:rFonts w:ascii="Arial" w:hAnsi="Arial" w:cs="Arial"/>
                <w:i/>
                <w:lang w:val="en-GB"/>
              </w:rPr>
              <w:t>,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PSW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These experiences will provide the learner with the opportunity to consolidate skills and knowledge at a level of a graduating PSW.</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BC7DC4" w:rsidRDefault="00BD12B2" w:rsidP="00BC7DC4">
            <w:pPr>
              <w:numPr>
                <w:ilvl w:val="0"/>
                <w:numId w:val="22"/>
              </w:numPr>
              <w:spacing w:before="60" w:after="60"/>
              <w:rPr>
                <w:rFonts w:ascii="Arial" w:hAnsi="Arial" w:cs="Arial"/>
              </w:rPr>
            </w:pPr>
            <w:r w:rsidRPr="00000AA3">
              <w:rPr>
                <w:rFonts w:ascii="Arial" w:hAnsi="Arial" w:cs="Arial"/>
              </w:rPr>
              <w:t>Specimen collection</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Enteral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26 </w:t>
            </w:r>
            <w:r w:rsidRPr="00C72D5E">
              <w:rPr>
                <w:rFonts w:ascii="Arial" w:hAnsi="Arial" w:cs="Arial"/>
              </w:rPr>
              <w:tab/>
            </w:r>
            <w:r w:rsidRPr="00C72D5E">
              <w:rPr>
                <w:rFonts w:ascii="Arial" w:hAnsi="Arial" w:cs="Arial"/>
              </w:rPr>
              <w:tab/>
              <w:t>Enteral Nutrition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29  </w:t>
            </w:r>
            <w:r w:rsidRPr="00C72D5E">
              <w:rPr>
                <w:rFonts w:ascii="Arial" w:hAnsi="Arial" w:cs="Arial"/>
              </w:rPr>
              <w:tab/>
            </w:r>
            <w:r w:rsidR="00BC7DC4">
              <w:rPr>
                <w:rFonts w:ascii="Arial" w:hAnsi="Arial" w:cs="Arial"/>
              </w:rPr>
              <w:t>Urinary Elimination (</w:t>
            </w:r>
            <w:r w:rsidRPr="00C72D5E">
              <w:rPr>
                <w:rFonts w:ascii="Arial" w:hAnsi="Arial" w:cs="Arial"/>
              </w:rPr>
              <w:t>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Chapter 3</w:t>
            </w:r>
            <w:r w:rsidR="00BC7DC4">
              <w:rPr>
                <w:rFonts w:ascii="Arial" w:hAnsi="Arial" w:cs="Arial"/>
              </w:rPr>
              <w:t xml:space="preserve">0   </w:t>
            </w:r>
            <w:r w:rsidR="00BC7DC4">
              <w:rPr>
                <w:rFonts w:ascii="Arial" w:hAnsi="Arial" w:cs="Arial"/>
              </w:rPr>
              <w:tab/>
              <w:t>Bowel Elimination (</w:t>
            </w:r>
            <w:r w:rsidRPr="00C72D5E">
              <w:rPr>
                <w:rFonts w:ascii="Arial" w:hAnsi="Arial" w:cs="Arial"/>
              </w:rPr>
              <w:t>Stool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40   </w:t>
            </w:r>
            <w:r w:rsidRPr="00C72D5E">
              <w:rPr>
                <w:rFonts w:ascii="Arial" w:hAnsi="Arial" w:cs="Arial"/>
              </w:rPr>
              <w:tab/>
              <w:t>Measuring Height, Weight and Vital Signs</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41   </w:t>
            </w:r>
            <w:r w:rsidRPr="00C72D5E">
              <w:rPr>
                <w:rFonts w:ascii="Arial" w:hAnsi="Arial" w:cs="Arial"/>
              </w:rPr>
              <w:tab/>
              <w:t xml:space="preserve">Wound Care </w:t>
            </w:r>
            <w:r w:rsidRPr="00C72D5E">
              <w:rPr>
                <w:rFonts w:ascii="Arial" w:hAnsi="Arial" w:cs="Arial"/>
              </w:rPr>
              <w:tab/>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42   </w:t>
            </w:r>
            <w:r w:rsidRPr="00C72D5E">
              <w:rPr>
                <w:rFonts w:ascii="Arial" w:hAnsi="Arial" w:cs="Arial"/>
              </w:rPr>
              <w:tab/>
              <w:t xml:space="preserve">Heat and Cold Applications </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43   </w:t>
            </w:r>
            <w:r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BC7DC4" w:rsidRDefault="00BC7DC4" w:rsidP="00C72D5E">
      <w:pPr>
        <w:rPr>
          <w:rFonts w:ascii="Arial" w:hAnsi="Arial" w:cs="Arial"/>
          <w:bCs/>
        </w:rPr>
      </w:pPr>
    </w:p>
    <w:p w:rsidR="00C72D5E" w:rsidRDefault="00C72D5E" w:rsidP="00C72D5E">
      <w:pPr>
        <w:pStyle w:val="Default"/>
      </w:pPr>
      <w:proofErr w:type="gramStart"/>
      <w:r w:rsidRPr="00AD1EC0">
        <w:t xml:space="preserve">Sorrentino, S., </w:t>
      </w:r>
      <w:proofErr w:type="spellStart"/>
      <w:r w:rsidRPr="00AD1EC0">
        <w:t>Newmaster</w:t>
      </w:r>
      <w:proofErr w:type="spellEnd"/>
      <w:r w:rsidRPr="00AD1EC0">
        <w:t>, R. (20</w:t>
      </w:r>
      <w:r w:rsidR="003D14AD">
        <w:t>13</w:t>
      </w:r>
      <w:r w:rsidRPr="00AD1EC0">
        <w:t>).</w:t>
      </w:r>
      <w:proofErr w:type="gramEnd"/>
      <w:r w:rsidRPr="00AD1EC0">
        <w:t xml:space="preserve"> </w:t>
      </w:r>
      <w:r w:rsidRPr="00AD1EC0">
        <w:rPr>
          <w:i/>
          <w:iCs/>
        </w:rPr>
        <w:t xml:space="preserve">Mosby’s Canadian textbook for the </w:t>
      </w:r>
      <w:r>
        <w:rPr>
          <w:i/>
          <w:iCs/>
        </w:rPr>
        <w:tab/>
      </w:r>
      <w:r w:rsidRPr="00AD1EC0">
        <w:rPr>
          <w:i/>
          <w:iCs/>
        </w:rPr>
        <w:t>personal support worker</w:t>
      </w:r>
      <w:r w:rsidR="003D14AD">
        <w:t>. (3rd</w:t>
      </w:r>
      <w:r w:rsidRPr="00AD1EC0">
        <w:t xml:space="preserve"> Canadian </w:t>
      </w:r>
      <w:proofErr w:type="gramStart"/>
      <w:r w:rsidRPr="00AD1EC0">
        <w:t>ed</w:t>
      </w:r>
      <w:proofErr w:type="gramEnd"/>
      <w:r w:rsidRPr="00AD1EC0">
        <w:t xml:space="preserve">.). Toronto: Elsevier </w:t>
      </w:r>
      <w:r>
        <w:tab/>
      </w:r>
      <w:r w:rsidRPr="00AD1EC0">
        <w:t xml:space="preserve">Mosby. </w:t>
      </w:r>
    </w:p>
    <w:p w:rsidR="00BC7DC4" w:rsidRPr="00AD1EC0" w:rsidRDefault="00BC7DC4" w:rsidP="00C72D5E">
      <w:pPr>
        <w:pStyle w:val="Default"/>
      </w:pPr>
    </w:p>
    <w:p w:rsidR="00C72D5E" w:rsidRDefault="00C72D5E" w:rsidP="00C72D5E">
      <w:pPr>
        <w:pStyle w:val="Default"/>
      </w:pPr>
      <w:proofErr w:type="gramStart"/>
      <w:r w:rsidRPr="00AD1EC0">
        <w:t>Sorrentino, S., Wilk, M. J. (20</w:t>
      </w:r>
      <w:r w:rsidR="003D14AD">
        <w:t>13</w:t>
      </w:r>
      <w:r w:rsidRPr="00AD1EC0">
        <w:t>).</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w:t>
      </w:r>
      <w:r w:rsidR="003D14AD">
        <w:tab/>
      </w:r>
      <w:r w:rsidRPr="00AD1EC0">
        <w:t>(</w:t>
      </w:r>
      <w:r w:rsidR="003D14AD">
        <w:t>3</w:t>
      </w:r>
      <w:r w:rsidR="003D14AD" w:rsidRPr="003D14AD">
        <w:rPr>
          <w:vertAlign w:val="superscript"/>
        </w:rPr>
        <w:t>rd</w:t>
      </w:r>
      <w:r w:rsidR="003D14AD">
        <w:t xml:space="preserve"> Canadian</w:t>
      </w:r>
      <w:r w:rsidRPr="00AD1EC0">
        <w:t xml:space="preserve"> </w:t>
      </w:r>
      <w:proofErr w:type="gramStart"/>
      <w:r w:rsidRPr="00AD1EC0">
        <w:t>ed</w:t>
      </w:r>
      <w:proofErr w:type="gramEnd"/>
      <w:r w:rsidRPr="00AD1EC0">
        <w:t xml:space="preserve">.). Toronto: Elsevier Mosby. </w:t>
      </w:r>
    </w:p>
    <w:p w:rsidR="00C72D5E" w:rsidRDefault="00C72D5E" w:rsidP="00C72D5E">
      <w:pPr>
        <w:pStyle w:val="Default"/>
      </w:pPr>
    </w:p>
    <w:p w:rsidR="00BC7DC4" w:rsidRDefault="00BC7DC4" w:rsidP="00BC7DC4">
      <w:pPr>
        <w:pStyle w:val="Default"/>
      </w:pPr>
      <w:proofErr w:type="gramStart"/>
      <w:r>
        <w:t>Heart and Stroke Foundation of Canada (2010).</w:t>
      </w:r>
      <w:proofErr w:type="gramEnd"/>
      <w:r>
        <w:t xml:space="preserve"> Heart and stroke: Tips &amp; tools </w:t>
      </w:r>
    </w:p>
    <w:p w:rsidR="00BC7DC4" w:rsidRDefault="00BC7DC4" w:rsidP="00BC7DC4">
      <w:pPr>
        <w:pStyle w:val="Default"/>
      </w:pPr>
      <w:r>
        <w:t xml:space="preserve">            </w:t>
      </w:r>
      <w:proofErr w:type="gramStart"/>
      <w:r>
        <w:t>for</w:t>
      </w:r>
      <w:proofErr w:type="gramEnd"/>
      <w:r>
        <w:t xml:space="preserve"> everyday living. Canada: Heart and Stroke Foundation of Ontario</w:t>
      </w:r>
    </w:p>
    <w:p w:rsidR="00D03EA8" w:rsidRPr="00000AA3" w:rsidRDefault="00D03EA8">
      <w:pPr>
        <w:rPr>
          <w:rFonts w:ascii="Arial" w:hAnsi="Arial" w:cs="Arial"/>
        </w:rPr>
      </w:pPr>
    </w:p>
    <w:tbl>
      <w:tblPr>
        <w:tblW w:w="0" w:type="auto"/>
        <w:tblLayout w:type="fixed"/>
        <w:tblLook w:val="000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C72D5E" w:rsidRDefault="00C72D5E" w:rsidP="005423D8">
            <w:pPr>
              <w:rPr>
                <w:rFonts w:ascii="Arial" w:hAnsi="Arial" w:cs="Arial"/>
                <w:b/>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BC7DC4"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60%</w:t>
            </w:r>
          </w:p>
          <w:p w:rsidR="00BC7DC4" w:rsidRDefault="00BC7DC4" w:rsidP="00BC7DC4">
            <w:pPr>
              <w:ind w:left="765"/>
              <w:rPr>
                <w:rFonts w:ascii="Arial" w:hAnsi="Arial" w:cs="Arial"/>
              </w:rPr>
            </w:pPr>
          </w:p>
          <w:p w:rsidR="006032B0" w:rsidRPr="00000AA3" w:rsidRDefault="00BC7DC4" w:rsidP="0087360E">
            <w:pPr>
              <w:numPr>
                <w:ilvl w:val="1"/>
                <w:numId w:val="23"/>
              </w:numPr>
              <w:tabs>
                <w:tab w:val="clear" w:pos="2520"/>
                <w:tab w:val="num" w:pos="765"/>
              </w:tabs>
              <w:ind w:left="765"/>
              <w:rPr>
                <w:rFonts w:ascii="Arial" w:hAnsi="Arial" w:cs="Arial"/>
              </w:rPr>
            </w:pPr>
            <w:r>
              <w:rPr>
                <w:rFonts w:ascii="Arial" w:hAnsi="Arial" w:cs="Arial"/>
              </w:rPr>
              <w:t>5 LMS</w:t>
            </w:r>
            <w:bookmarkStart w:id="0" w:name="_GoBack"/>
            <w:bookmarkEnd w:id="0"/>
            <w:r>
              <w:rPr>
                <w:rFonts w:ascii="Arial" w:hAnsi="Arial" w:cs="Arial"/>
              </w:rPr>
              <w:t xml:space="preserve"> Quizzes (Independent Review)-must achieve an overall 60% </w:t>
            </w:r>
          </w:p>
          <w:p w:rsidR="000C27A2" w:rsidRPr="00000AA3" w:rsidRDefault="000C27A2" w:rsidP="0087360E">
            <w:pPr>
              <w:tabs>
                <w:tab w:val="num" w:pos="765"/>
              </w:tabs>
              <w:ind w:left="765" w:hanging="360"/>
              <w:rPr>
                <w:rFonts w:ascii="Arial" w:hAnsi="Arial" w:cs="Arial"/>
              </w:rPr>
            </w:pPr>
          </w:p>
          <w:p w:rsidR="00D03EA8"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5367FF" w:rsidRDefault="005367FF" w:rsidP="005367FF">
            <w:pPr>
              <w:pStyle w:val="ListParagraph"/>
              <w:rPr>
                <w:rFonts w:ascii="Arial" w:hAnsi="Arial" w:cs="Arial"/>
              </w:rPr>
            </w:pPr>
          </w:p>
          <w:p w:rsidR="005367FF" w:rsidRPr="00000AA3" w:rsidRDefault="005367FF"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0C27A2" w:rsidRPr="00000AA3" w:rsidRDefault="000C27A2" w:rsidP="0087360E">
            <w:pPr>
              <w:tabs>
                <w:tab w:val="num" w:pos="765"/>
              </w:tabs>
              <w:ind w:left="765" w:hanging="360"/>
              <w:rPr>
                <w:rFonts w:ascii="Arial" w:hAnsi="Arial" w:cs="Arial"/>
              </w:rPr>
            </w:pPr>
          </w:p>
          <w:p w:rsidR="005367FF" w:rsidRPr="005367FF" w:rsidRDefault="00D03EA8" w:rsidP="005367FF">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bl>
    <w:p w:rsidR="00E31BC1" w:rsidRDefault="00E31BC1">
      <w:r>
        <w:br w:type="page"/>
      </w:r>
    </w:p>
    <w:tbl>
      <w:tblPr>
        <w:tblW w:w="0" w:type="auto"/>
        <w:tblLayout w:type="fixed"/>
        <w:tblLook w:val="000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p w:rsidR="0038362A" w:rsidRDefault="0038362A">
      <w:pPr>
        <w:rPr>
          <w:rFonts w:ascii="Arial" w:hAnsi="Arial" w:cs="Arial"/>
        </w:rPr>
      </w:pPr>
      <w:r>
        <w:rPr>
          <w:rFonts w:ascii="Arial" w:hAnsi="Arial" w:cs="Arial"/>
        </w:rPr>
        <w:br w:type="page"/>
      </w:r>
    </w:p>
    <w:p w:rsidR="005423D8" w:rsidRPr="00192B7D" w:rsidRDefault="005423D8">
      <w:pPr>
        <w:rPr>
          <w:rFonts w:ascii="Arial" w:hAnsi="Arial" w:cs="Arial"/>
        </w:rPr>
      </w:pPr>
    </w:p>
    <w:tbl>
      <w:tblPr>
        <w:tblW w:w="8838" w:type="dxa"/>
        <w:tblLayout w:type="fixed"/>
        <w:tblLook w:val="000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8"/>
      <w:headerReference w:type="default" r:id="rId9"/>
      <w:pgSz w:w="12240" w:h="15840"/>
      <w:pgMar w:top="108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912" w:rsidRDefault="00E51912">
      <w:r>
        <w:separator/>
      </w:r>
    </w:p>
  </w:endnote>
  <w:endnote w:type="continuationSeparator" w:id="0">
    <w:p w:rsidR="00E51912" w:rsidRDefault="00E519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912" w:rsidRDefault="00E51912">
      <w:r>
        <w:separator/>
      </w:r>
    </w:p>
  </w:footnote>
  <w:footnote w:type="continuationSeparator" w:id="0">
    <w:p w:rsidR="00E51912" w:rsidRDefault="00E51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12" w:rsidRDefault="00EA2F1E">
    <w:pPr>
      <w:pStyle w:val="Header"/>
      <w:framePr w:wrap="around" w:vAnchor="text" w:hAnchor="margin" w:xAlign="center" w:y="1"/>
      <w:rPr>
        <w:rStyle w:val="PageNumber"/>
      </w:rPr>
    </w:pPr>
    <w:r>
      <w:rPr>
        <w:rStyle w:val="PageNumber"/>
      </w:rPr>
      <w:fldChar w:fldCharType="begin"/>
    </w:r>
    <w:r w:rsidR="00E51912">
      <w:rPr>
        <w:rStyle w:val="PageNumber"/>
      </w:rPr>
      <w:instrText xml:space="preserve">PAGE  </w:instrText>
    </w:r>
    <w:r>
      <w:rPr>
        <w:rStyle w:val="PageNumber"/>
      </w:rPr>
      <w:fldChar w:fldCharType="separate"/>
    </w:r>
    <w:r w:rsidR="00E51912">
      <w:rPr>
        <w:rStyle w:val="PageNumber"/>
        <w:noProof/>
      </w:rPr>
      <w:t>3</w:t>
    </w:r>
    <w:r>
      <w:rPr>
        <w:rStyle w:val="PageNumber"/>
      </w:rPr>
      <w:fldChar w:fldCharType="end"/>
    </w:r>
  </w:p>
  <w:p w:rsidR="00E51912" w:rsidRDefault="00E519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12" w:rsidRDefault="00EA2F1E">
    <w:pPr>
      <w:pStyle w:val="Header"/>
      <w:framePr w:wrap="around" w:vAnchor="text" w:hAnchor="margin" w:xAlign="center" w:y="1"/>
      <w:rPr>
        <w:rStyle w:val="PageNumber"/>
        <w:b/>
        <w:bCs/>
      </w:rPr>
    </w:pPr>
    <w:r>
      <w:rPr>
        <w:rStyle w:val="PageNumber"/>
        <w:b/>
        <w:bCs/>
      </w:rPr>
      <w:fldChar w:fldCharType="begin"/>
    </w:r>
    <w:r w:rsidR="00E51912">
      <w:rPr>
        <w:rStyle w:val="PageNumber"/>
        <w:b/>
        <w:bCs/>
      </w:rPr>
      <w:instrText xml:space="preserve">PAGE  </w:instrText>
    </w:r>
    <w:r>
      <w:rPr>
        <w:rStyle w:val="PageNumber"/>
        <w:b/>
        <w:bCs/>
      </w:rPr>
      <w:fldChar w:fldCharType="separate"/>
    </w:r>
    <w:r w:rsidR="003D14AD">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E51912" w:rsidRPr="00783903">
      <w:tc>
        <w:tcPr>
          <w:tcW w:w="3794" w:type="dxa"/>
        </w:tcPr>
        <w:p w:rsidR="00E51912" w:rsidRPr="00783903" w:rsidRDefault="00E51912">
          <w:pPr>
            <w:rPr>
              <w:rFonts w:ascii="Arial" w:hAnsi="Arial" w:cs="Arial"/>
              <w:b/>
              <w:bCs/>
              <w:snapToGrid w:val="0"/>
            </w:rPr>
          </w:pPr>
          <w:r w:rsidRPr="00783903">
            <w:rPr>
              <w:rFonts w:ascii="Arial" w:hAnsi="Arial" w:cs="Arial"/>
              <w:b/>
              <w:bCs/>
              <w:snapToGrid w:val="0"/>
            </w:rPr>
            <w:t>PSW Practicum I</w:t>
          </w:r>
        </w:p>
      </w:tc>
      <w:tc>
        <w:tcPr>
          <w:tcW w:w="1134" w:type="dxa"/>
        </w:tcPr>
        <w:p w:rsidR="00E51912" w:rsidRPr="00783903" w:rsidRDefault="00E51912">
          <w:pPr>
            <w:pStyle w:val="Header"/>
            <w:jc w:val="center"/>
            <w:rPr>
              <w:rFonts w:cs="Arial"/>
              <w:b/>
              <w:bCs/>
              <w:snapToGrid w:val="0"/>
            </w:rPr>
          </w:pPr>
        </w:p>
      </w:tc>
      <w:tc>
        <w:tcPr>
          <w:tcW w:w="3928" w:type="dxa"/>
        </w:tcPr>
        <w:p w:rsidR="00E51912" w:rsidRPr="00783903" w:rsidRDefault="00E51912">
          <w:pPr>
            <w:pStyle w:val="Header"/>
            <w:jc w:val="right"/>
            <w:rPr>
              <w:rFonts w:cs="Arial"/>
              <w:b/>
              <w:bCs/>
              <w:snapToGrid w:val="0"/>
            </w:rPr>
          </w:pPr>
          <w:r w:rsidRPr="00783903">
            <w:rPr>
              <w:rFonts w:cs="Arial"/>
              <w:b/>
              <w:bCs/>
              <w:snapToGrid w:val="0"/>
            </w:rPr>
            <w:t>PSW133</w:t>
          </w:r>
        </w:p>
      </w:tc>
    </w:tr>
  </w:tbl>
  <w:p w:rsidR="00E51912" w:rsidRDefault="00E51912" w:rsidP="003272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7089"/>
    <w:rsid w:val="00287DAF"/>
    <w:rsid w:val="002C0EE7"/>
    <w:rsid w:val="002C467B"/>
    <w:rsid w:val="002D1C74"/>
    <w:rsid w:val="002E3B69"/>
    <w:rsid w:val="00322BCA"/>
    <w:rsid w:val="003272A6"/>
    <w:rsid w:val="00342CF1"/>
    <w:rsid w:val="00343D69"/>
    <w:rsid w:val="0038362A"/>
    <w:rsid w:val="00396269"/>
    <w:rsid w:val="003D14AD"/>
    <w:rsid w:val="003D621B"/>
    <w:rsid w:val="00435FD6"/>
    <w:rsid w:val="004403A6"/>
    <w:rsid w:val="00450BF1"/>
    <w:rsid w:val="004B3320"/>
    <w:rsid w:val="004B4412"/>
    <w:rsid w:val="004B6ACF"/>
    <w:rsid w:val="004E4D35"/>
    <w:rsid w:val="004E6E97"/>
    <w:rsid w:val="005367FF"/>
    <w:rsid w:val="005423D8"/>
    <w:rsid w:val="005D22F1"/>
    <w:rsid w:val="005D532F"/>
    <w:rsid w:val="006032B0"/>
    <w:rsid w:val="006747C6"/>
    <w:rsid w:val="006A3E02"/>
    <w:rsid w:val="006C7B67"/>
    <w:rsid w:val="006D1172"/>
    <w:rsid w:val="006F109B"/>
    <w:rsid w:val="006F6583"/>
    <w:rsid w:val="00704D86"/>
    <w:rsid w:val="00783903"/>
    <w:rsid w:val="0079394B"/>
    <w:rsid w:val="007D26CB"/>
    <w:rsid w:val="008160BA"/>
    <w:rsid w:val="008520A3"/>
    <w:rsid w:val="008609D6"/>
    <w:rsid w:val="0087360E"/>
    <w:rsid w:val="008914A4"/>
    <w:rsid w:val="00894432"/>
    <w:rsid w:val="008E1B3B"/>
    <w:rsid w:val="008E757B"/>
    <w:rsid w:val="008F55E9"/>
    <w:rsid w:val="009059DC"/>
    <w:rsid w:val="00965024"/>
    <w:rsid w:val="009C0A02"/>
    <w:rsid w:val="009F00FC"/>
    <w:rsid w:val="00A23705"/>
    <w:rsid w:val="00A403E1"/>
    <w:rsid w:val="00B305AD"/>
    <w:rsid w:val="00B80BB7"/>
    <w:rsid w:val="00B9255D"/>
    <w:rsid w:val="00B93E29"/>
    <w:rsid w:val="00BC7DC4"/>
    <w:rsid w:val="00BD12B2"/>
    <w:rsid w:val="00BF753A"/>
    <w:rsid w:val="00C67173"/>
    <w:rsid w:val="00C72D5E"/>
    <w:rsid w:val="00C94052"/>
    <w:rsid w:val="00C94AB0"/>
    <w:rsid w:val="00CB498E"/>
    <w:rsid w:val="00D03EA8"/>
    <w:rsid w:val="00DD1E68"/>
    <w:rsid w:val="00DD67FF"/>
    <w:rsid w:val="00DF1328"/>
    <w:rsid w:val="00E03A8E"/>
    <w:rsid w:val="00E31BC1"/>
    <w:rsid w:val="00E51912"/>
    <w:rsid w:val="00E61FA7"/>
    <w:rsid w:val="00EA2F1E"/>
    <w:rsid w:val="00F12088"/>
    <w:rsid w:val="00F41ABD"/>
    <w:rsid w:val="00F635DE"/>
    <w:rsid w:val="00FE63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r="http://schemas.openxmlformats.org/officeDocument/2006/relationships" xmlns:w="http://schemas.openxmlformats.org/wordprocessingml/2006/main">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96112-626B-45D3-BBD3-5FA4E5393C62}"/>
</file>

<file path=customXml/itemProps2.xml><?xml version="1.0" encoding="utf-8"?>
<ds:datastoreItem xmlns:ds="http://schemas.openxmlformats.org/officeDocument/2006/customXml" ds:itemID="{D5A44D8E-63B5-41FB-81B5-32D14BF0DF7A}"/>
</file>

<file path=customXml/itemProps3.xml><?xml version="1.0" encoding="utf-8"?>
<ds:datastoreItem xmlns:ds="http://schemas.openxmlformats.org/officeDocument/2006/customXml" ds:itemID="{7A9918F8-6D6A-4190-B92D-83120B9CB2F7}"/>
</file>

<file path=docProps/app.xml><?xml version="1.0" encoding="utf-8"?>
<Properties xmlns="http://schemas.openxmlformats.org/officeDocument/2006/extended-properties" xmlns:vt="http://schemas.openxmlformats.org/officeDocument/2006/docPropsVTypes">
  <Template>Normal</Template>
  <TotalTime>9</TotalTime>
  <Pages>9</Pages>
  <Words>2087</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gguidocci</cp:lastModifiedBy>
  <cp:revision>3</cp:revision>
  <cp:lastPrinted>2011-08-31T18:47:00Z</cp:lastPrinted>
  <dcterms:created xsi:type="dcterms:W3CDTF">2012-05-23T16:42:00Z</dcterms:created>
  <dcterms:modified xsi:type="dcterms:W3CDTF">2012-08-14T17:52:00Z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5193400</vt:r8>
  </property>
</Properties>
</file>